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D6021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40" w:lineRule="auto"/>
        <w:ind w:left="0" w:right="0"/>
        <w:jc w:val="left"/>
        <w:rPr>
          <w:rFonts w:hint="default" w:ascii="Arial" w:hAnsi="Arial" w:eastAsia="Times New Roman" w:cs="Arial"/>
          <w:color w:val="333333"/>
          <w:sz w:val="20"/>
          <w:szCs w:val="20"/>
          <w:shd w:val="clear" w:fill="FFFFFF"/>
          <w:lang w:val="ru" w:eastAsia="ru"/>
        </w:rPr>
      </w:pPr>
    </w:p>
    <w:p w14:paraId="15AD19B7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center"/>
        <w:rPr>
          <w:rFonts w:hint="default" w:ascii="Times New Roman" w:hAnsi="Times New Roman" w:eastAsia="Times New Roman" w:cs="Times New Roman"/>
          <w:b/>
          <w:bCs w:val="0"/>
          <w:color w:val="FF0000"/>
          <w:sz w:val="36"/>
          <w:szCs w:val="36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FF0000"/>
          <w:kern w:val="0"/>
          <w:sz w:val="36"/>
          <w:szCs w:val="36"/>
          <w:shd w:val="clear" w:fill="FFFFFF"/>
          <w:lang w:val="ru" w:eastAsia="ru" w:bidi="ar"/>
        </w:rPr>
        <w:t>ВЕЛИКИЕ КНИГИ О ВЕЛИКОЙ ПОБЕДЕ</w:t>
      </w:r>
    </w:p>
    <w:p w14:paraId="3DEF0E90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center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  <w:r>
        <w:rPr>
          <w:rFonts w:hint="default" w:ascii="Times New Roman" w:hAnsi="Times New Roman" w:eastAsia="Times New Roman" w:cs="Times New Roman"/>
          <w:b/>
          <w:bCs w:val="0"/>
          <w:color w:val="FF0000"/>
          <w:kern w:val="0"/>
          <w:sz w:val="36"/>
          <w:szCs w:val="36"/>
          <w:shd w:val="clear" w:fill="FFFFFF"/>
          <w:lang w:val="ru" w:eastAsia="ru" w:bidi="ar"/>
        </w:rPr>
        <w:t>Становись! Равняйсь! Смирно! К Параду Победы! Марш!</w:t>
      </w:r>
    </w:p>
    <w:p w14:paraId="4A8E387B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6A82204A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center"/>
        <w:rPr>
          <w:rFonts w:hint="default" w:ascii="Times New Roman" w:hAnsi="Times New Roman" w:eastAsia="Times New Roman" w:cs="Times New Roman"/>
          <w:b/>
          <w:bCs w:val="0"/>
          <w:color w:val="333333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333333"/>
          <w:kern w:val="0"/>
          <w:sz w:val="28"/>
          <w:szCs w:val="28"/>
          <w:shd w:val="clear" w:fill="FFFFFF"/>
          <w:lang w:val="ru" w:eastAsia="ru" w:bidi="ar"/>
        </w:rPr>
        <w:drawing>
          <wp:inline distT="0" distB="0" distL="114300" distR="114300">
            <wp:extent cx="2800350" cy="4314825"/>
            <wp:effectExtent l="0" t="0" r="0" b="9525"/>
            <wp:docPr id="1" name="Рисунок 6" descr="Описание: Повесть о настоящем челов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Описание: Повесть о настоящем человек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CE7C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shd w:val="clear" w:fill="FFFFFF"/>
          <w:lang w:val="ru" w:eastAsia="ru" w:bidi="ar"/>
        </w:rPr>
        <w:t xml:space="preserve">"Повесть о настоящем человеке"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shd w:val="clear" w:fill="FFFFFF"/>
          <w:lang w:val="ru" w:eastAsia="ru" w:bidi="ar"/>
        </w:rPr>
        <w:t xml:space="preserve">за авторством Бориса Полевого стала для миллионов советских граждан не только учебником мужественности. Это та книга, которую бы сейчас назвали нон-фикшн, мотивационная литература высшего уровня. История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shd w:val="clear" w:fill="FFFFFF"/>
          <w:lang w:val="ru-RU" w:eastAsia="ru" w:bidi="ar"/>
        </w:rPr>
        <w:t>лётчика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shd w:val="clear" w:fill="FFFFFF"/>
          <w:lang w:val="ru" w:eastAsia="ru" w:bidi="ar"/>
        </w:rPr>
        <w:t>, написанная по реальным события художественным языком, оставить равнодушным не может никого.</w:t>
      </w:r>
    </w:p>
    <w:p w14:paraId="3017C72A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center"/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333333"/>
          <w:kern w:val="0"/>
          <w:sz w:val="28"/>
          <w:szCs w:val="28"/>
          <w:shd w:val="clear" w:fill="FFFFFF"/>
          <w:lang w:val="ru" w:eastAsia="ru" w:bidi="ar"/>
        </w:rPr>
        <w:t>О книге</w:t>
      </w:r>
    </w:p>
    <w:p w14:paraId="5DE48EB5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fill="FFFFFF"/>
          <w:lang w:val="ru" w:eastAsia="ru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shd w:val="clear" w:fill="FFFFFF"/>
          <w:lang w:val="ru" w:eastAsia="ru" w:bidi="ar"/>
        </w:rPr>
        <w:t>«Повесть о настоящем человеке»</w:t>
      </w:r>
      <w:bookmarkEnd w:id="0"/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shd w:val="clear" w:fill="FFFFFF"/>
          <w:lang w:val="ru" w:eastAsia="ru" w:bidi="ar"/>
        </w:rPr>
        <w:t xml:space="preserve"> рассказывает о подвиге 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shd w:val="clear" w:fill="FFFFFF"/>
          <w:lang w:val="ru-RU" w:eastAsia="ru" w:bidi="ar"/>
        </w:rPr>
        <w:t>лётчика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shd w:val="clear" w:fill="FFFFFF"/>
          <w:lang w:val="ru" w:eastAsia="ru" w:bidi="ar"/>
        </w:rPr>
        <w:t>, сбитого в бою во время Великой Отечественной войны. Раненый, обмороженный, он сумел добраться до своих, а после ампутации ног вернулся в строй.</w:t>
      </w:r>
    </w:p>
    <w:p w14:paraId="27B64693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color w:val="333333"/>
          <w:kern w:val="0"/>
          <w:sz w:val="28"/>
          <w:szCs w:val="28"/>
          <w:shd w:val="clear" w:fill="FFFFFF"/>
          <w:lang w:val="ru-RU" w:eastAsia="ru" w:bidi="ar"/>
        </w:rPr>
      </w:pPr>
      <w:r>
        <w:rPr>
          <w:rFonts w:hint="default" w:ascii="Times New Roman" w:hAnsi="Times New Roman" w:eastAsia="Times New Roman" w:cs="Times New Roman"/>
          <w:b/>
          <w:bCs w:val="0"/>
          <w:color w:val="333333"/>
          <w:kern w:val="0"/>
          <w:sz w:val="28"/>
          <w:szCs w:val="28"/>
          <w:shd w:val="clear" w:fill="FFFFFF"/>
          <w:lang w:val="ru" w:eastAsia="ru" w:bidi="ar"/>
        </w:rPr>
        <w:t>Отзыв</w:t>
      </w:r>
      <w:r>
        <w:rPr>
          <w:rFonts w:hint="default" w:ascii="Times New Roman" w:hAnsi="Times New Roman" w:eastAsia="Times New Roman" w:cs="Times New Roman"/>
          <w:b/>
          <w:bCs w:val="0"/>
          <w:color w:val="333333"/>
          <w:kern w:val="0"/>
          <w:sz w:val="28"/>
          <w:szCs w:val="28"/>
          <w:shd w:val="clear" w:fill="FFFFFF"/>
          <w:lang w:val="ru-RU" w:eastAsia="ru" w:bidi="ar"/>
        </w:rPr>
        <w:t>ы</w:t>
      </w:r>
      <w:r>
        <w:rPr>
          <w:rFonts w:hint="default" w:ascii="Times New Roman" w:hAnsi="Times New Roman" w:eastAsia="Times New Roman" w:cs="Times New Roman"/>
          <w:b/>
          <w:bCs w:val="0"/>
          <w:color w:val="333333"/>
          <w:kern w:val="0"/>
          <w:sz w:val="28"/>
          <w:szCs w:val="28"/>
          <w:shd w:val="clear" w:fill="FFFFFF"/>
          <w:lang w:val="ru" w:eastAsia="ru" w:bidi="ar"/>
        </w:rPr>
        <w:t xml:space="preserve"> читател</w:t>
      </w:r>
      <w:r>
        <w:rPr>
          <w:rFonts w:hint="default" w:ascii="Times New Roman" w:hAnsi="Times New Roman" w:eastAsia="Times New Roman" w:cs="Times New Roman"/>
          <w:b/>
          <w:bCs w:val="0"/>
          <w:color w:val="333333"/>
          <w:kern w:val="0"/>
          <w:sz w:val="28"/>
          <w:szCs w:val="28"/>
          <w:shd w:val="clear" w:fill="FFFFFF"/>
          <w:lang w:val="ru-RU" w:eastAsia="ru" w:bidi="ar"/>
        </w:rPr>
        <w:t>ей</w:t>
      </w:r>
    </w:p>
    <w:p w14:paraId="15B7DE20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1" w:after="120" w:afterAutospacing="0" w:line="276" w:lineRule="auto"/>
        <w:ind w:left="420" w:leftChars="0" w:right="0" w:hanging="420" w:firstLineChars="0"/>
        <w:jc w:val="left"/>
        <w:rPr>
          <w:rFonts w:hint="default" w:ascii="Times New Roman" w:hAnsi="Times New Roman" w:eastAsia="Times New Roman" w:cs="Times New Roman"/>
          <w:i/>
          <w:iCs w:val="0"/>
          <w:color w:val="333333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i/>
          <w:iCs w:val="0"/>
          <w:color w:val="333333"/>
          <w:kern w:val="0"/>
          <w:sz w:val="28"/>
          <w:szCs w:val="28"/>
          <w:shd w:val="clear" w:fill="FFFFFF"/>
          <w:lang w:val="ru" w:eastAsia="ru" w:bidi="ar"/>
        </w:rPr>
        <w:t>Книга потрясла! Нужно прочесть, чтобы понять и прочувствовать.</w:t>
      </w:r>
    </w:p>
    <w:p w14:paraId="359824C9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1" w:after="120" w:afterAutospacing="0" w:line="276" w:lineRule="auto"/>
        <w:ind w:left="420" w:leftChars="0" w:right="0" w:hanging="420" w:firstLineChars="0"/>
        <w:jc w:val="left"/>
        <w:rPr>
          <w:rFonts w:hint="default" w:ascii="Times New Roman" w:hAnsi="Times New Roman" w:eastAsia="Times New Roman" w:cs="Times New Roman"/>
          <w:i/>
          <w:iCs w:val="0"/>
          <w:color w:val="333333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i/>
          <w:iCs w:val="0"/>
          <w:color w:val="333333"/>
          <w:kern w:val="0"/>
          <w:sz w:val="28"/>
          <w:szCs w:val="28"/>
          <w:shd w:val="clear" w:fill="FFFFFF"/>
          <w:lang w:val="ru" w:eastAsia="ru" w:bidi="ar"/>
        </w:rPr>
        <w:t>Книга о людях, для которых нет границ и преград, когда на кону судьба и честь государства. Книга о людях, которые знают цену настоящим отношениям и настоящим чувствам. Спасибо автору за удовольствие!</w:t>
      </w:r>
    </w:p>
    <w:p w14:paraId="03718412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433E09A5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0F35A7EC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5843F965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175C65E1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38864F31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5FFE393B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2703CA37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355E0C40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16412628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452A6180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49FD04FF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67D9CB10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0EE8D802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40BC9366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3D461B78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3B0FEC7A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43B945C4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</w:pPr>
    </w:p>
    <w:p w14:paraId="23E3BFF6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  <w:t>Он же, Борис Львович Васильев, написал и повесть "А зори здесь тихие..." - потрясающую, проникновенную, лиричную историю об отделении девушек-зенитчиц, вставших на пути озлобленных профессиональных диверсантов. И не отступивших до последнего.</w:t>
      </w:r>
    </w:p>
    <w:p w14:paraId="78605B0E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i/>
          <w:iCs w:val="0"/>
          <w:color w:val="44546A" w:themeColor="text2"/>
          <w:sz w:val="28"/>
          <w:szCs w:val="28"/>
          <w:shd w:val="clear" w:fill="FFFFFF"/>
          <w:lang w:val="ru" w:eastAsia="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 w:val="0"/>
          <w:i/>
          <w:iCs w:val="0"/>
          <w:color w:val="44546A" w:themeColor="text2"/>
          <w:kern w:val="0"/>
          <w:sz w:val="28"/>
          <w:szCs w:val="28"/>
          <w:shd w:val="clear" w:fill="FFFFFF"/>
          <w:lang w:val="ru" w:eastAsia="ru" w:bidi="ar"/>
          <w14:textFill>
            <w14:solidFill>
              <w14:schemeClr w14:val="tx2"/>
            </w14:solidFill>
          </w14:textFill>
        </w:rPr>
        <w:t>Глава первая</w:t>
      </w:r>
    </w:p>
    <w:p w14:paraId="2BD0669E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i/>
          <w:iCs w:val="0"/>
          <w:color w:val="333333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i/>
          <w:iCs w:val="0"/>
          <w:color w:val="333333"/>
          <w:kern w:val="0"/>
          <w:sz w:val="28"/>
          <w:szCs w:val="28"/>
          <w:shd w:val="clear" w:fill="FFFFFF"/>
          <w:lang w:val="ru" w:eastAsia="ru" w:bidi="ar"/>
        </w:rPr>
        <w:t>Действие повести происходит в мае 1942 года на железнодорожном разъезде в Карелии. Старшина Федот Васков служит комендантом разъезда. Он недоволен поведением своих подчиненных, которые злоупотребляют алкоголем, и просит начальство прислать непьющих бойцов. В итоге Васкову присылают полувзвод зенитчиков</w:t>
      </w:r>
      <w:r>
        <w:rPr>
          <w:rFonts w:hint="eastAsia" w:ascii="MS Mincho" w:hAnsi="MS Mincho" w:eastAsia="MS Mincho" w:cs="MS Mincho"/>
          <w:i/>
          <w:iCs w:val="0"/>
          <w:color w:val="333333"/>
          <w:kern w:val="0"/>
          <w:sz w:val="28"/>
          <w:szCs w:val="28"/>
          <w:shd w:val="clear" w:fill="FFFFFF"/>
          <w:lang w:val="ru" w:eastAsia="ru" w:bidi="ar"/>
        </w:rPr>
        <w:noBreakHyphen/>
      </w:r>
      <w:r>
        <w:rPr>
          <w:rFonts w:hint="default" w:ascii="Times New Roman" w:hAnsi="Times New Roman" w:eastAsia="Times New Roman" w:cs="Times New Roman"/>
          <w:i/>
          <w:iCs w:val="0"/>
          <w:color w:val="333333"/>
          <w:kern w:val="0"/>
          <w:sz w:val="28"/>
          <w:szCs w:val="28"/>
          <w:shd w:val="clear" w:fill="FFFFFF"/>
          <w:lang w:val="ru" w:eastAsia="ru" w:bidi="ar"/>
        </w:rPr>
        <w:t>трезвенников, которые оказываются девушками. Это смущает Васкова — он никак не может найти общий язык с новыми подчиненными.</w:t>
      </w:r>
    </w:p>
    <w:p w14:paraId="0970343E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i/>
          <w:iCs w:val="0"/>
          <w:color w:val="333333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i/>
          <w:iCs w:val="0"/>
          <w:color w:val="333333"/>
          <w:kern w:val="0"/>
          <w:sz w:val="28"/>
          <w:szCs w:val="28"/>
          <w:shd w:val="clear" w:fill="FFFFFF"/>
          <w:lang w:val="ru" w:eastAsia="ru" w:bidi="ar"/>
        </w:rPr>
        <w:t>Васков — опытный боец: за его плечами Советско</w:t>
      </w:r>
      <w:r>
        <w:rPr>
          <w:rFonts w:hint="eastAsia" w:ascii="MS Mincho" w:hAnsi="MS Mincho" w:eastAsia="MS Mincho" w:cs="MS Mincho"/>
          <w:i/>
          <w:iCs w:val="0"/>
          <w:color w:val="333333"/>
          <w:kern w:val="0"/>
          <w:sz w:val="28"/>
          <w:szCs w:val="28"/>
          <w:shd w:val="clear" w:fill="FFFFFF"/>
          <w:lang w:val="ru" w:eastAsia="ru" w:bidi="ar"/>
        </w:rPr>
        <w:noBreakHyphen/>
      </w:r>
      <w:r>
        <w:rPr>
          <w:rFonts w:hint="default" w:ascii="Times New Roman" w:hAnsi="Times New Roman" w:eastAsia="Times New Roman" w:cs="Times New Roman"/>
          <w:i/>
          <w:iCs w:val="0"/>
          <w:color w:val="333333"/>
          <w:kern w:val="0"/>
          <w:sz w:val="28"/>
          <w:szCs w:val="28"/>
          <w:shd w:val="clear" w:fill="FFFFFF"/>
          <w:lang w:val="ru" w:eastAsia="ru" w:bidi="ar"/>
        </w:rPr>
        <w:t>финляндская война. Он разведен — его жена ушла к другому, а сын умер в детстве. Васков малограмотен — окончил всего четыре класса, после чего был вынужден содержать свою семью из</w:t>
      </w:r>
      <w:r>
        <w:rPr>
          <w:rFonts w:hint="eastAsia" w:ascii="MS Mincho" w:hAnsi="MS Mincho" w:eastAsia="MS Mincho" w:cs="MS Mincho"/>
          <w:i/>
          <w:iCs w:val="0"/>
          <w:color w:val="333333"/>
          <w:kern w:val="0"/>
          <w:sz w:val="28"/>
          <w:szCs w:val="28"/>
          <w:shd w:val="clear" w:fill="FFFFFF"/>
          <w:lang w:val="ru" w:eastAsia="ru" w:bidi="ar"/>
        </w:rPr>
        <w:noBreakHyphen/>
      </w:r>
      <w:r>
        <w:rPr>
          <w:rFonts w:hint="default" w:ascii="Times New Roman" w:hAnsi="Times New Roman" w:eastAsia="Times New Roman" w:cs="Times New Roman"/>
          <w:i/>
          <w:iCs w:val="0"/>
          <w:color w:val="333333"/>
          <w:kern w:val="0"/>
          <w:sz w:val="28"/>
          <w:szCs w:val="28"/>
          <w:shd w:val="clear" w:fill="FFFFFF"/>
          <w:lang w:val="ru" w:eastAsia="ru" w:bidi="ar"/>
        </w:rPr>
        <w:t>за смерти отца. Поэтому ему трудно общаться с молодыми девушками, которые живут не по уставу, остры на язык и в большинстве своем получили хорошее образование. Девушки смеются над Васковым и не упускают возможности поддеть его. Они за глаза называют его «стариком», хотя Васкову всего 32 года.</w:t>
      </w:r>
    </w:p>
    <w:p w14:paraId="0258A568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left"/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shd w:val="clear" w:fill="FFFFFF"/>
          <w:lang w:val="ru" w:eastAsia="ru" w:bidi="ar"/>
        </w:rPr>
        <w:t>В  книге представлены произведения, которые, без преувеличения, должен прочитать каждый. «А зори здесь тихие…» – признанная классика, невероятная по силе воздействия на читателя.</w:t>
      </w:r>
    </w:p>
    <w:p w14:paraId="70B636C0"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 w:line="276" w:lineRule="auto"/>
        <w:ind w:left="0" w:right="0"/>
        <w:jc w:val="center"/>
        <w:rPr>
          <w:rFonts w:hint="default" w:ascii="Times New Roman" w:hAnsi="Times New Roman" w:eastAsia="Times New Roman" w:cs="Times New Roman"/>
          <w:b/>
          <w:bCs w:val="0"/>
          <w:color w:val="333333"/>
          <w:sz w:val="28"/>
          <w:szCs w:val="28"/>
          <w:shd w:val="clear" w:fill="FFFFFF"/>
          <w:lang w:val="ru" w:eastAsia="ru"/>
        </w:rPr>
      </w:pPr>
      <w:r>
        <w:rPr>
          <w:rFonts w:ascii="Calibri" w:hAnsi="Calibri" w:eastAsia="Calibri" w:cs="Times New Roman"/>
          <w:kern w:val="0"/>
          <w:sz w:val="22"/>
          <w:szCs w:val="22"/>
          <w:shd w:val="clear" w:fill="FFFFFF"/>
          <w:lang w:val="ru" w:eastAsia="ru" w:bidi="ar"/>
        </w:rPr>
        <w:drawing>
          <wp:inline distT="0" distB="0" distL="114300" distR="114300">
            <wp:extent cx="2295525" cy="3600450"/>
            <wp:effectExtent l="0" t="0" r="9525" b="0"/>
            <wp:docPr id="3" name="Рисунок 4" descr="Описание: http://www.moub.ru/wp-content/uploads/243477.750x0-700x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Описание: http://www.moub.ru/wp-content/uploads/243477.750x0-700x110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Times New Roman"/>
          <w:kern w:val="0"/>
          <w:sz w:val="22"/>
          <w:szCs w:val="22"/>
          <w:shd w:val="clear" w:fill="FFFFFF"/>
          <w:lang w:val="ru" w:eastAsia="ru" w:bidi="ar"/>
        </w:rPr>
        <w:drawing>
          <wp:inline distT="0" distB="0" distL="114300" distR="114300">
            <wp:extent cx="2095500" cy="3286125"/>
            <wp:effectExtent l="0" t="0" r="0" b="9525"/>
            <wp:docPr id="2" name="Рисунок 5" descr="Описание: А зори здесь тих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Описание: А зори здесь тих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170A0"/>
    <w:sectPr>
      <w:pgSz w:w="12240" w:h="15840"/>
      <w:pgMar w:top="1135" w:right="840" w:bottom="1135" w:left="170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CC"/>
    <w:family w:val="auto"/>
    <w:pitch w:val="variable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D6883"/>
    <w:multiLevelType w:val="singleLevel"/>
    <w:tmpl w:val="FF6D6883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52344"/>
    <w:rsid w:val="50896F42"/>
    <w:rsid w:val="62D9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2025-04-03T15:02:00Z</dcterms:created>
  <dc:creator>Admin</dc:creator>
  <cp:lastModifiedBy>Admin</cp:lastModifiedBy>
  <dcterms:modified xsi:type="dcterms:W3CDTF">2025-04-11T12:48:50Z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C5BB667B6CA84364B1E1E85C6F2CAA72_12</vt:lpwstr>
  </property>
</Properties>
</file>